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浙江古越龙山绍兴酒股份有限公司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市场化选聘副总经理报名表</w:t>
      </w:r>
    </w:p>
    <w:p>
      <w:pPr>
        <w:adjustRightInd w:val="0"/>
        <w:snapToGrid w:val="0"/>
        <w:spacing w:line="46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tbl>
      <w:tblPr>
        <w:tblStyle w:val="5"/>
        <w:tblW w:w="95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1"/>
        <w:gridCol w:w="584"/>
        <w:gridCol w:w="1274"/>
        <w:gridCol w:w="173"/>
        <w:gridCol w:w="1399"/>
        <w:gridCol w:w="652"/>
        <w:gridCol w:w="491"/>
        <w:gridCol w:w="1258"/>
        <w:gridCol w:w="171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47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143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89" w:type="dxa"/>
            <w:gridSpan w:val="5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3989" w:type="dxa"/>
            <w:gridSpan w:val="5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第一学历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（学校专业毕业时间）</w:t>
            </w:r>
          </w:p>
        </w:tc>
        <w:tc>
          <w:tcPr>
            <w:tcW w:w="7419" w:type="dxa"/>
            <w:gridSpan w:val="8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最高学历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（学校专业毕业时间）</w:t>
            </w:r>
          </w:p>
        </w:tc>
        <w:tc>
          <w:tcPr>
            <w:tcW w:w="7419" w:type="dxa"/>
            <w:gridSpan w:val="8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主要工作经历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岗位/职务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竞聘岗位及优势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（字数1000内）</w:t>
            </w:r>
          </w:p>
        </w:tc>
        <w:tc>
          <w:tcPr>
            <w:tcW w:w="8003" w:type="dxa"/>
            <w:gridSpan w:val="9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1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auto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cs="Times New Roman"/>
                <w:color w:val="000000"/>
                <w:sz w:val="28"/>
                <w:szCs w:val="28"/>
              </w:rPr>
              <w:t>附：身份证、最高学历学位证书、高级专业技术职称证书、大中型酒类企业中层正职干部三年聘任文件</w:t>
            </w: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</w:pPr>
    </w:p>
    <w:sectPr>
      <w:footerReference r:id="rId5" w:type="default"/>
      <w:pgSz w:w="11906" w:h="16838"/>
      <w:pgMar w:top="1361" w:right="1417" w:bottom="136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603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8 -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OGFmODEzNGI3MjVjNjA2OWQzODMzYWZkZGM4YmYifQ=="/>
  </w:docVars>
  <w:rsids>
    <w:rsidRoot w:val="00DC04A4"/>
    <w:rsid w:val="0018791C"/>
    <w:rsid w:val="001A1CBB"/>
    <w:rsid w:val="001E75DB"/>
    <w:rsid w:val="002031C7"/>
    <w:rsid w:val="00294804"/>
    <w:rsid w:val="002A74DF"/>
    <w:rsid w:val="002E5822"/>
    <w:rsid w:val="00301956"/>
    <w:rsid w:val="00341C10"/>
    <w:rsid w:val="004B62DF"/>
    <w:rsid w:val="004D7BF3"/>
    <w:rsid w:val="00576A1A"/>
    <w:rsid w:val="005B017C"/>
    <w:rsid w:val="005B2971"/>
    <w:rsid w:val="00607CE9"/>
    <w:rsid w:val="006864F4"/>
    <w:rsid w:val="006E2CE8"/>
    <w:rsid w:val="007A14F5"/>
    <w:rsid w:val="00860002"/>
    <w:rsid w:val="0088744B"/>
    <w:rsid w:val="008D57F7"/>
    <w:rsid w:val="00971A01"/>
    <w:rsid w:val="00A009E6"/>
    <w:rsid w:val="00A86DB5"/>
    <w:rsid w:val="00AB40E2"/>
    <w:rsid w:val="00B71432"/>
    <w:rsid w:val="00B92C1A"/>
    <w:rsid w:val="00C10EAF"/>
    <w:rsid w:val="00C37F3D"/>
    <w:rsid w:val="00C61D65"/>
    <w:rsid w:val="00C65609"/>
    <w:rsid w:val="00D146F4"/>
    <w:rsid w:val="00D23BC3"/>
    <w:rsid w:val="00DC04A4"/>
    <w:rsid w:val="00DF1907"/>
    <w:rsid w:val="00E22FFC"/>
    <w:rsid w:val="00E71844"/>
    <w:rsid w:val="00EA3A7E"/>
    <w:rsid w:val="00ED051A"/>
    <w:rsid w:val="00EE0E7B"/>
    <w:rsid w:val="00F93B2A"/>
    <w:rsid w:val="00FE52A8"/>
    <w:rsid w:val="10FC4465"/>
    <w:rsid w:val="1AD04CBC"/>
    <w:rsid w:val="1B636AD0"/>
    <w:rsid w:val="1C7B7349"/>
    <w:rsid w:val="22C37464"/>
    <w:rsid w:val="262A38D1"/>
    <w:rsid w:val="38C24F6B"/>
    <w:rsid w:val="42F97BDF"/>
    <w:rsid w:val="5AD4412A"/>
    <w:rsid w:val="5C867265"/>
    <w:rsid w:val="62606723"/>
    <w:rsid w:val="761E0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公文标准格式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8">
    <w:name w:val="公文二级标题"/>
    <w:basedOn w:val="1"/>
    <w:uiPriority w:val="0"/>
    <w:pPr>
      <w:spacing w:line="560" w:lineRule="exact"/>
      <w:ind w:firstLine="420" w:firstLineChars="200"/>
    </w:pPr>
    <w:rPr>
      <w:rFonts w:hint="eastAsia" w:ascii="Times New Roman" w:hAnsi="Times New Roman" w:eastAsia="楷体_GB2312" w:cs="楷体_GB2312"/>
      <w:sz w:val="32"/>
    </w:rPr>
  </w:style>
  <w:style w:type="paragraph" w:customStyle="1" w:styleId="9">
    <w:name w:val="公文一级标题"/>
    <w:basedOn w:val="1"/>
    <w:uiPriority w:val="0"/>
    <w:pPr>
      <w:spacing w:line="560" w:lineRule="exact"/>
      <w:ind w:firstLine="420" w:firstLineChars="200"/>
    </w:pPr>
    <w:rPr>
      <w:rFonts w:hint="eastAsia" w:ascii="Times New Roman" w:hAnsi="Times New Roman" w:eastAsia="黑体" w:cs="Times New Roman"/>
      <w:sz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3039</Words>
  <Characters>3171</Characters>
  <Lines>24</Lines>
  <Paragraphs>6</Paragraphs>
  <TotalTime>49</TotalTime>
  <ScaleCrop>false</ScaleCrop>
  <LinksUpToDate>false</LinksUpToDate>
  <CharactersWithSpaces>3244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2022-07-04T01:29:00Z</dcterms:created>
  <dc:creator>Administrator</dc:creator>
  <cp:lastModifiedBy>行则将至的幸运</cp:lastModifiedBy>
  <cp:lastPrinted>2022-07-06T05:39:00Z</cp:lastPrinted>
  <dcterms:modified xsi:type="dcterms:W3CDTF">2022-07-11T07:53:11Z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ED342A5E6AC647A5873D0AADF75D833A</vt:lpwstr>
  </property>
</Properties>
</file>